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F" w:rsidRDefault="001E1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ПОСТАВЩИКИ:</w:t>
      </w:r>
    </w:p>
    <w:p w:rsidR="001E11AB" w:rsidRDefault="001E11AB" w:rsidP="001E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Бакалея, молочная продукция, рыба</w:t>
      </w:r>
      <w:r w:rsidR="001550EE">
        <w:rPr>
          <w:rFonts w:ascii="Times New Roman" w:hAnsi="Times New Roman" w:cs="Times New Roman"/>
          <w:b/>
          <w:sz w:val="28"/>
          <w:szCs w:val="28"/>
        </w:rPr>
        <w:t>, овощи и фрукты</w:t>
      </w:r>
    </w:p>
    <w:p w:rsidR="001E11AB" w:rsidRDefault="001E11AB" w:rsidP="001E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Торгашова О.В. (412170, Российская Федерация, Саратовская область, Татищевский район, р.п. Татищево, ул.Шигаева, д.37, стр.1,                         тел. 89873298847).</w:t>
      </w:r>
    </w:p>
    <w:p w:rsidR="001E11AB" w:rsidRDefault="001E11AB" w:rsidP="001E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1A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Мясо, птица</w:t>
      </w:r>
    </w:p>
    <w:p w:rsidR="001E11AB" w:rsidRDefault="001E11AB" w:rsidP="001E1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«Эконом» (412181, Российская Федерация, Саратовская область, Татищевский район, с.Вязовка, ул.Советская, д.14,  тел. 89873298847).</w:t>
      </w:r>
    </w:p>
    <w:p w:rsidR="001E11AB" w:rsidRDefault="001E11AB" w:rsidP="001E1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Хлеб и хлебобулочные изделия</w:t>
      </w:r>
    </w:p>
    <w:p w:rsidR="001E11AB" w:rsidRPr="001E11AB" w:rsidRDefault="001E11AB" w:rsidP="001E11AB">
      <w:pPr>
        <w:jc w:val="both"/>
        <w:rPr>
          <w:rFonts w:ascii="Times New Roman" w:hAnsi="Times New Roman"/>
          <w:sz w:val="28"/>
          <w:szCs w:val="28"/>
        </w:rPr>
      </w:pPr>
      <w:r w:rsidRPr="001E11AB">
        <w:rPr>
          <w:rFonts w:ascii="Times New Roman" w:hAnsi="Times New Roman"/>
          <w:sz w:val="28"/>
          <w:szCs w:val="28"/>
        </w:rPr>
        <w:t>ИП</w:t>
      </w:r>
      <w:r w:rsidRPr="001E11AB">
        <w:rPr>
          <w:rFonts w:ascii="Times New Roman" w:eastAsia="Calibri" w:hAnsi="Times New Roman" w:cs="Times New Roman"/>
          <w:sz w:val="28"/>
          <w:szCs w:val="28"/>
        </w:rPr>
        <w:t xml:space="preserve"> Сериков А.Н.</w:t>
      </w:r>
      <w:r w:rsidRPr="001E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(412170, Российская Федерация, Саратовская область, Татищевский район, р.п. Татищево,</w:t>
      </w:r>
      <w:r w:rsidRPr="001E11AB">
        <w:rPr>
          <w:rFonts w:ascii="Times New Roman" w:hAnsi="Times New Roman"/>
          <w:sz w:val="24"/>
          <w:szCs w:val="24"/>
        </w:rPr>
        <w:t xml:space="preserve"> </w:t>
      </w:r>
      <w:r w:rsidRPr="001E11AB">
        <w:rPr>
          <w:rFonts w:ascii="Times New Roman" w:hAnsi="Times New Roman"/>
          <w:sz w:val="28"/>
          <w:szCs w:val="28"/>
        </w:rPr>
        <w:t>ул. Весенняя, д.14 кв.2</w:t>
      </w:r>
      <w:r>
        <w:rPr>
          <w:rFonts w:ascii="Times New Roman" w:hAnsi="Times New Roman"/>
          <w:sz w:val="28"/>
          <w:szCs w:val="28"/>
        </w:rPr>
        <w:t>).</w:t>
      </w:r>
    </w:p>
    <w:p w:rsidR="001E11AB" w:rsidRPr="001E11AB" w:rsidRDefault="001E11AB" w:rsidP="001E11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1AB" w:rsidRPr="001E11AB" w:rsidRDefault="001E11AB" w:rsidP="001E1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1AB" w:rsidRPr="001E11AB" w:rsidSect="001D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11AB"/>
    <w:rsid w:val="00154EBD"/>
    <w:rsid w:val="001550EE"/>
    <w:rsid w:val="001D259F"/>
    <w:rsid w:val="001E11AB"/>
    <w:rsid w:val="0074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UralSOFT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2022-11-28T16:32:00Z</dcterms:created>
  <dcterms:modified xsi:type="dcterms:W3CDTF">2022-11-28T16:41:00Z</dcterms:modified>
</cp:coreProperties>
</file>